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0"/>
        <w:gridCol w:w="6048"/>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 xml:space="preserve">2. Critically reflect upon the relationship between any new information you gained from the assignment with old information you previously </w:t>
            </w:r>
            <w:r w:rsidRPr="00E443C4">
              <w:rPr>
                <w:bCs/>
                <w:sz w:val="20"/>
                <w:szCs w:val="20"/>
              </w:rPr>
              <w:lastRenderedPageBreak/>
              <w:t>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D811FD" w:rsidRDefault="00E56234" w:rsidP="00D811FD">
            <w:pPr>
              <w:ind w:left="0"/>
              <w:rPr>
                <w:sz w:val="20"/>
                <w:szCs w:val="20"/>
              </w:rPr>
            </w:pPr>
            <w:r w:rsidRPr="00D811FD">
              <w:rPr>
                <w:b/>
                <w:sz w:val="20"/>
                <w:szCs w:val="20"/>
                <w:u w:val="single"/>
              </w:rPr>
              <w:lastRenderedPageBreak/>
              <w:t>A</w:t>
            </w:r>
            <w:r w:rsidR="00AD45EE" w:rsidRPr="00D811FD">
              <w:rPr>
                <w:b/>
                <w:sz w:val="20"/>
                <w:szCs w:val="20"/>
                <w:u w:val="single"/>
              </w:rPr>
              <w:t xml:space="preserve">ssignment </w:t>
            </w:r>
            <w:r w:rsidR="00D811FD" w:rsidRPr="00D811FD">
              <w:rPr>
                <w:b/>
                <w:sz w:val="20"/>
                <w:szCs w:val="20"/>
                <w:u w:val="single"/>
              </w:rPr>
              <w:t>4</w:t>
            </w:r>
            <w:r w:rsidRPr="00D811FD">
              <w:rPr>
                <w:sz w:val="20"/>
                <w:szCs w:val="20"/>
              </w:rPr>
              <w:t xml:space="preserve"> – </w:t>
            </w:r>
            <w:r w:rsidR="00D811FD" w:rsidRPr="00D811FD">
              <w:rPr>
                <w:sz w:val="20"/>
                <w:szCs w:val="20"/>
              </w:rPr>
              <w:t>In week 4</w:t>
            </w:r>
            <w:r w:rsidR="00AD45EE" w:rsidRPr="00D811FD">
              <w:rPr>
                <w:sz w:val="20"/>
                <w:szCs w:val="20"/>
              </w:rPr>
              <w:t xml:space="preserve">, </w:t>
            </w:r>
            <w:r w:rsidR="00D811FD">
              <w:rPr>
                <w:sz w:val="20"/>
                <w:szCs w:val="20"/>
              </w:rPr>
              <w:t xml:space="preserve">we </w:t>
            </w:r>
            <w:r w:rsidR="00D811FD" w:rsidRPr="00D811FD">
              <w:rPr>
                <w:sz w:val="20"/>
                <w:szCs w:val="20"/>
              </w:rPr>
              <w:t>complet</w:t>
            </w:r>
            <w:r w:rsidR="00D811FD">
              <w:rPr>
                <w:sz w:val="20"/>
                <w:szCs w:val="20"/>
              </w:rPr>
              <w:t>ed</w:t>
            </w:r>
            <w:r w:rsidR="00D811FD" w:rsidRPr="00D811FD">
              <w:rPr>
                <w:sz w:val="20"/>
                <w:szCs w:val="20"/>
              </w:rPr>
              <w:t xml:space="preserve"> a campus action plan and an agenda for a one-day professional development that </w:t>
            </w:r>
            <w:r w:rsidR="00D811FD">
              <w:rPr>
                <w:sz w:val="20"/>
                <w:szCs w:val="20"/>
              </w:rPr>
              <w:t xml:space="preserve">could address </w:t>
            </w:r>
            <w:r w:rsidR="00D811FD" w:rsidRPr="00D811FD">
              <w:rPr>
                <w:sz w:val="20"/>
                <w:szCs w:val="20"/>
              </w:rPr>
              <w:t xml:space="preserve">the </w:t>
            </w:r>
            <w:r w:rsidR="00D811FD">
              <w:rPr>
                <w:sz w:val="20"/>
                <w:szCs w:val="20"/>
              </w:rPr>
              <w:t xml:space="preserve">campus’ </w:t>
            </w:r>
            <w:r w:rsidR="00D811FD" w:rsidRPr="00D811FD">
              <w:rPr>
                <w:sz w:val="20"/>
                <w:szCs w:val="20"/>
              </w:rPr>
              <w:t>target weakness</w:t>
            </w:r>
            <w:r w:rsidR="00D811FD">
              <w:rPr>
                <w:sz w:val="20"/>
                <w:szCs w:val="20"/>
              </w:rPr>
              <w:t>es</w:t>
            </w:r>
            <w:r w:rsidR="00D811FD" w:rsidRPr="00D811FD">
              <w:rPr>
                <w:sz w:val="20"/>
                <w:szCs w:val="20"/>
              </w:rPr>
              <w:t xml:space="preserve">. </w:t>
            </w:r>
            <w:r w:rsidR="00D811FD">
              <w:rPr>
                <w:sz w:val="20"/>
                <w:szCs w:val="20"/>
              </w:rPr>
              <w:t xml:space="preserve"> We found people in our district that we could go to and utilize as information sources. We took our SMART goal and objective and planned activities / strategies for addressing these.  After planning these activities / strategies, we developed a timeline, resources / cost estimate, documented the person that would be responsible, and how we would do a formative assessment.  </w:t>
            </w:r>
          </w:p>
          <w:p w:rsidR="00D811FD" w:rsidRDefault="00D811FD" w:rsidP="00D811FD">
            <w:pPr>
              <w:ind w:left="0"/>
              <w:rPr>
                <w:sz w:val="20"/>
                <w:szCs w:val="20"/>
              </w:rPr>
            </w:pPr>
          </w:p>
          <w:p w:rsidR="00D811FD" w:rsidRDefault="00D811FD" w:rsidP="00D811FD">
            <w:pPr>
              <w:ind w:left="0"/>
              <w:rPr>
                <w:sz w:val="20"/>
                <w:szCs w:val="20"/>
              </w:rPr>
            </w:pPr>
            <w:r>
              <w:rPr>
                <w:sz w:val="20"/>
                <w:szCs w:val="20"/>
              </w:rPr>
              <w:t xml:space="preserve">We planned each activity and elaborated on how the strategy could be implemented successfully.  </w:t>
            </w:r>
            <w:r w:rsidR="0015415F">
              <w:rPr>
                <w:sz w:val="20"/>
                <w:szCs w:val="20"/>
              </w:rPr>
              <w:t xml:space="preserve">We took time to evaluate our campus’ target weaknesses and planned these activities and strategies around meeting the goals and objectives that would benefit the students most.  With our campus action plan in mind we created a summative evaluation process that would be utilized on the assessment.  </w:t>
            </w:r>
          </w:p>
          <w:p w:rsidR="0015415F" w:rsidRDefault="0015415F" w:rsidP="00D811FD">
            <w:pPr>
              <w:ind w:left="0"/>
              <w:rPr>
                <w:sz w:val="20"/>
                <w:szCs w:val="20"/>
              </w:rPr>
            </w:pPr>
          </w:p>
          <w:p w:rsidR="0015415F" w:rsidRDefault="0015415F" w:rsidP="00D811FD">
            <w:pPr>
              <w:ind w:left="0"/>
              <w:rPr>
                <w:sz w:val="20"/>
                <w:szCs w:val="20"/>
              </w:rPr>
            </w:pPr>
            <w:r>
              <w:rPr>
                <w:sz w:val="20"/>
                <w:szCs w:val="20"/>
              </w:rPr>
              <w:t xml:space="preserve">We also explained how the professional development process would be handled and what planning activities would need to be fulfilled to best implement the training process for the educators involved in the campus action plan.  </w:t>
            </w:r>
          </w:p>
          <w:p w:rsidR="00A55E30" w:rsidRPr="00A55E30" w:rsidRDefault="00A55E30"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 xml:space="preserve">With this new knowledge and information, I was able to develop </w:t>
            </w:r>
            <w:r w:rsidR="00E56234">
              <w:rPr>
                <w:sz w:val="20"/>
                <w:szCs w:val="20"/>
              </w:rPr>
              <w:t xml:space="preserve">some </w:t>
            </w:r>
            <w:r w:rsidR="0015415F">
              <w:rPr>
                <w:sz w:val="20"/>
                <w:szCs w:val="20"/>
              </w:rPr>
              <w:t>helpful hands on science ideas that could assist our own campus in meeting the needs of our at-risk students.  Our campus has experiences difficulty finding methods to increase science scores for our 8</w:t>
            </w:r>
            <w:r w:rsidR="0015415F" w:rsidRPr="0015415F">
              <w:rPr>
                <w:sz w:val="20"/>
                <w:szCs w:val="20"/>
                <w:vertAlign w:val="superscript"/>
              </w:rPr>
              <w:t>th</w:t>
            </w:r>
            <w:r w:rsidR="0015415F">
              <w:rPr>
                <w:sz w:val="20"/>
                <w:szCs w:val="20"/>
              </w:rPr>
              <w:t xml:space="preserve"> grade students.  </w:t>
            </w:r>
            <w:r w:rsidR="005D507E">
              <w:rPr>
                <w:sz w:val="20"/>
                <w:szCs w:val="20"/>
              </w:rPr>
              <w:t xml:space="preserve">Having the opportunity to search for methods and additional strategies that could benefit these students was meaningful.  I was able to forward this information to our science department and many of these </w:t>
            </w:r>
            <w:r w:rsidR="005D507E">
              <w:rPr>
                <w:sz w:val="20"/>
                <w:szCs w:val="20"/>
              </w:rPr>
              <w:lastRenderedPageBreak/>
              <w:t>strategies can be used to assist students in meeting the current 8</w:t>
            </w:r>
            <w:r w:rsidR="005D507E" w:rsidRPr="005D507E">
              <w:rPr>
                <w:sz w:val="20"/>
                <w:szCs w:val="20"/>
                <w:vertAlign w:val="superscript"/>
              </w:rPr>
              <w:t>th</w:t>
            </w:r>
            <w:r w:rsidR="005D507E">
              <w:rPr>
                <w:sz w:val="20"/>
                <w:szCs w:val="20"/>
              </w:rPr>
              <w:t xml:space="preserve"> grade science objectives. </w:t>
            </w:r>
            <w:r w:rsidR="008576A3">
              <w:rPr>
                <w:sz w:val="20"/>
                <w:szCs w:val="20"/>
              </w:rPr>
              <w:t xml:space="preserve"> I was able to gain insight into our campus’ </w:t>
            </w:r>
            <w:r w:rsidR="005D507E">
              <w:rPr>
                <w:sz w:val="20"/>
                <w:szCs w:val="20"/>
              </w:rPr>
              <w:t>8</w:t>
            </w:r>
            <w:r w:rsidR="005D507E" w:rsidRPr="005D507E">
              <w:rPr>
                <w:sz w:val="20"/>
                <w:szCs w:val="20"/>
                <w:vertAlign w:val="superscript"/>
              </w:rPr>
              <w:t>th</w:t>
            </w:r>
            <w:r w:rsidR="005D507E">
              <w:rPr>
                <w:sz w:val="20"/>
                <w:szCs w:val="20"/>
              </w:rPr>
              <w:t xml:space="preserve"> grade science </w:t>
            </w:r>
            <w:r w:rsidR="008576A3">
              <w:rPr>
                <w:sz w:val="20"/>
                <w:szCs w:val="20"/>
              </w:rPr>
              <w:t>needs for our students</w:t>
            </w:r>
            <w:r w:rsidR="005D507E">
              <w:rPr>
                <w:sz w:val="20"/>
                <w:szCs w:val="20"/>
              </w:rPr>
              <w:t xml:space="preserve"> currently not passing the practice 8</w:t>
            </w:r>
            <w:r w:rsidR="005D507E" w:rsidRPr="005D507E">
              <w:rPr>
                <w:sz w:val="20"/>
                <w:szCs w:val="20"/>
                <w:vertAlign w:val="superscript"/>
              </w:rPr>
              <w:t>th</w:t>
            </w:r>
            <w:r w:rsidR="005D507E">
              <w:rPr>
                <w:sz w:val="20"/>
                <w:szCs w:val="20"/>
              </w:rPr>
              <w:t xml:space="preserve"> grade science practice tests.  We were able to</w:t>
            </w:r>
            <w:r w:rsidR="008576A3">
              <w:rPr>
                <w:sz w:val="20"/>
                <w:szCs w:val="20"/>
              </w:rPr>
              <w:t xml:space="preserve"> utilize the</w:t>
            </w:r>
            <w:r w:rsidR="007A4A19">
              <w:rPr>
                <w:sz w:val="20"/>
                <w:szCs w:val="20"/>
              </w:rPr>
              <w:t>se new found</w:t>
            </w:r>
            <w:r w:rsidR="008576A3">
              <w:rPr>
                <w:sz w:val="20"/>
                <w:szCs w:val="20"/>
              </w:rPr>
              <w:t xml:space="preserve"> technology </w:t>
            </w:r>
            <w:r w:rsidR="007A4A19">
              <w:rPr>
                <w:sz w:val="20"/>
                <w:szCs w:val="20"/>
              </w:rPr>
              <w:t xml:space="preserve">tools </w:t>
            </w:r>
            <w:r w:rsidR="005D507E">
              <w:rPr>
                <w:sz w:val="20"/>
                <w:szCs w:val="20"/>
              </w:rPr>
              <w:t xml:space="preserve">in our Saturday School program </w:t>
            </w:r>
            <w:r w:rsidR="008576A3">
              <w:rPr>
                <w:sz w:val="20"/>
                <w:szCs w:val="20"/>
              </w:rPr>
              <w:t>to assis</w:t>
            </w:r>
            <w:r w:rsidR="005D507E">
              <w:rPr>
                <w:sz w:val="20"/>
                <w:szCs w:val="20"/>
              </w:rPr>
              <w:t xml:space="preserve">t </w:t>
            </w:r>
            <w:r w:rsidR="008576A3">
              <w:rPr>
                <w:sz w:val="20"/>
                <w:szCs w:val="20"/>
              </w:rPr>
              <w:t xml:space="preserve">students </w:t>
            </w:r>
            <w:r w:rsidR="007A4A19">
              <w:rPr>
                <w:sz w:val="20"/>
                <w:szCs w:val="20"/>
              </w:rPr>
              <w:t xml:space="preserve">in gaining insight into some of the areas of sciences that need more additional focus.  </w:t>
            </w:r>
            <w:r w:rsidR="005D507E">
              <w:rPr>
                <w:sz w:val="20"/>
                <w:szCs w:val="20"/>
              </w:rPr>
              <w:t xml:space="preserve">We utilize Saturday school for more individualized attention and also for more hands on activities for greater understanding and comprehension.  These strategies and activities were successful in allowing students to utilize some of their higher order thinking skills to analyze the science objects.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7A4A19" w:rsidRPr="007A4A19" w:rsidRDefault="007A4A19" w:rsidP="007A4A19">
            <w:pPr>
              <w:pStyle w:val="Heading2"/>
              <w:ind w:hanging="720"/>
              <w:rPr>
                <w:rFonts w:ascii="Times New Roman" w:hAnsi="Times New Roman"/>
                <w:b w:val="0"/>
                <w:i/>
                <w:color w:val="auto"/>
                <w:sz w:val="20"/>
                <w:szCs w:val="20"/>
              </w:rPr>
            </w:pPr>
            <w:proofErr w:type="gramStart"/>
            <w:r w:rsidRPr="007A4A19">
              <w:rPr>
                <w:rFonts w:ascii="Times New Roman" w:hAnsi="Times New Roman"/>
                <w:b w:val="0"/>
                <w:bCs w:val="0"/>
                <w:color w:val="auto"/>
                <w:sz w:val="20"/>
                <w:szCs w:val="20"/>
              </w:rPr>
              <w:t>(</w:t>
            </w:r>
            <w:proofErr w:type="spellStart"/>
            <w:r w:rsidRPr="007A4A19">
              <w:rPr>
                <w:rFonts w:ascii="Times New Roman" w:hAnsi="Times New Roman"/>
                <w:b w:val="0"/>
                <w:bCs w:val="0"/>
                <w:color w:val="auto"/>
                <w:sz w:val="20"/>
                <w:szCs w:val="20"/>
              </w:rPr>
              <w:t>Haury</w:t>
            </w:r>
            <w:proofErr w:type="spellEnd"/>
            <w:r w:rsidRPr="007A4A19">
              <w:rPr>
                <w:rFonts w:ascii="Times New Roman" w:hAnsi="Times New Roman"/>
                <w:b w:val="0"/>
                <w:bCs w:val="0"/>
                <w:color w:val="auto"/>
                <w:sz w:val="20"/>
                <w:szCs w:val="20"/>
              </w:rPr>
              <w:t xml:space="preserve">, D. and </w:t>
            </w:r>
            <w:proofErr w:type="spellStart"/>
            <w:r w:rsidRPr="007A4A19">
              <w:rPr>
                <w:rFonts w:ascii="Times New Roman" w:hAnsi="Times New Roman"/>
                <w:b w:val="0"/>
                <w:bCs w:val="0"/>
                <w:color w:val="auto"/>
                <w:sz w:val="20"/>
                <w:szCs w:val="20"/>
              </w:rPr>
              <w:t>Rillero</w:t>
            </w:r>
            <w:proofErr w:type="spellEnd"/>
            <w:r w:rsidRPr="007A4A19">
              <w:rPr>
                <w:rFonts w:ascii="Times New Roman" w:hAnsi="Times New Roman"/>
                <w:b w:val="0"/>
                <w:bCs w:val="0"/>
                <w:color w:val="auto"/>
                <w:sz w:val="20"/>
                <w:szCs w:val="20"/>
              </w:rPr>
              <w:t>, P. (1995).</w:t>
            </w:r>
            <w:proofErr w:type="gramEnd"/>
            <w:r w:rsidRPr="007A4A19">
              <w:rPr>
                <w:rFonts w:ascii="Times New Roman" w:hAnsi="Times New Roman"/>
                <w:b w:val="0"/>
                <w:bCs w:val="0"/>
                <w:color w:val="auto"/>
                <w:sz w:val="20"/>
                <w:szCs w:val="20"/>
              </w:rPr>
              <w:t xml:space="preserve"> </w:t>
            </w:r>
            <w:proofErr w:type="gramStart"/>
            <w:r w:rsidRPr="007A4A19">
              <w:rPr>
                <w:rFonts w:ascii="Times New Roman" w:hAnsi="Times New Roman"/>
                <w:b w:val="0"/>
                <w:i/>
                <w:iCs/>
                <w:color w:val="auto"/>
                <w:sz w:val="20"/>
                <w:szCs w:val="20"/>
              </w:rPr>
              <w:t>Perspectives of Hands-On</w:t>
            </w:r>
            <w:r w:rsidRPr="007A4A19">
              <w:rPr>
                <w:rFonts w:ascii="Times New Roman" w:hAnsi="Times New Roman"/>
                <w:b w:val="0"/>
                <w:i/>
                <w:iCs/>
                <w:color w:val="auto"/>
                <w:sz w:val="20"/>
                <w:szCs w:val="20"/>
              </w:rPr>
              <w:br/>
              <w:t>Science Teaching.</w:t>
            </w:r>
            <w:proofErr w:type="gramEnd"/>
            <w:r w:rsidRPr="007A4A19">
              <w:rPr>
                <w:rFonts w:ascii="Times New Roman" w:hAnsi="Times New Roman"/>
                <w:b w:val="0"/>
                <w:i/>
                <w:iCs/>
                <w:color w:val="auto"/>
                <w:sz w:val="20"/>
                <w:szCs w:val="20"/>
              </w:rPr>
              <w:t xml:space="preserve">  </w:t>
            </w:r>
            <w:proofErr w:type="gramStart"/>
            <w:r w:rsidRPr="007A4A19">
              <w:rPr>
                <w:rStyle w:val="Strong"/>
                <w:rFonts w:ascii="Times New Roman" w:hAnsi="Times New Roman"/>
                <w:color w:val="auto"/>
                <w:sz w:val="20"/>
                <w:szCs w:val="20"/>
              </w:rPr>
              <w:t>North Central Regional Educational Laboratory.</w:t>
            </w:r>
            <w:proofErr w:type="gramEnd"/>
            <w:r w:rsidRPr="007A4A19">
              <w:rPr>
                <w:rStyle w:val="Strong"/>
                <w:rFonts w:ascii="Times New Roman" w:hAnsi="Times New Roman"/>
                <w:color w:val="auto"/>
                <w:sz w:val="20"/>
                <w:szCs w:val="20"/>
              </w:rPr>
              <w:t xml:space="preserve">  Retrieved June 8, 2011 </w:t>
            </w:r>
            <w:proofErr w:type="gramStart"/>
            <w:r w:rsidRPr="007A4A19">
              <w:rPr>
                <w:rStyle w:val="Strong"/>
                <w:rFonts w:ascii="Times New Roman" w:hAnsi="Times New Roman"/>
                <w:color w:val="auto"/>
                <w:sz w:val="20"/>
                <w:szCs w:val="20"/>
              </w:rPr>
              <w:t xml:space="preserve">from </w:t>
            </w:r>
            <w:r w:rsidRPr="007A4A19">
              <w:rPr>
                <w:rFonts w:ascii="Times New Roman" w:hAnsi="Times New Roman"/>
                <w:b w:val="0"/>
                <w:bCs w:val="0"/>
                <w:color w:val="auto"/>
                <w:sz w:val="20"/>
                <w:szCs w:val="20"/>
              </w:rPr>
              <w:t xml:space="preserve"> </w:t>
            </w:r>
            <w:proofErr w:type="gramEnd"/>
            <w:r w:rsidR="002000C3" w:rsidRPr="007A4A19">
              <w:rPr>
                <w:rFonts w:ascii="Times New Roman" w:hAnsi="Times New Roman"/>
                <w:b w:val="0"/>
                <w:bCs w:val="0"/>
                <w:color w:val="auto"/>
                <w:sz w:val="20"/>
                <w:szCs w:val="20"/>
              </w:rPr>
              <w:fldChar w:fldCharType="begin"/>
            </w:r>
            <w:r w:rsidRPr="007A4A19">
              <w:rPr>
                <w:rFonts w:ascii="Times New Roman" w:hAnsi="Times New Roman"/>
                <w:b w:val="0"/>
                <w:bCs w:val="0"/>
                <w:color w:val="auto"/>
                <w:sz w:val="20"/>
                <w:szCs w:val="20"/>
              </w:rPr>
              <w:instrText xml:space="preserve"> HYPERLINK "http://www.ncrel.org/sdrs/areas/issues/content/cntareas/science/eric/eric-2.htm</w:instrText>
            </w:r>
            <w:r w:rsidRPr="007A4A19">
              <w:rPr>
                <w:rFonts w:ascii="Times New Roman" w:hAnsi="Times New Roman"/>
                <w:b w:val="0"/>
                <w:color w:val="auto"/>
                <w:sz w:val="20"/>
                <w:szCs w:val="20"/>
              </w:rPr>
              <w:instrText>. p. 1</w:instrText>
            </w:r>
            <w:r w:rsidRPr="007A4A19">
              <w:rPr>
                <w:rFonts w:ascii="Times New Roman" w:hAnsi="Times New Roman"/>
                <w:b w:val="0"/>
                <w:bCs w:val="0"/>
                <w:color w:val="auto"/>
                <w:sz w:val="20"/>
                <w:szCs w:val="20"/>
              </w:rPr>
              <w:instrText xml:space="preserve">" </w:instrText>
            </w:r>
            <w:r w:rsidR="002000C3" w:rsidRPr="007A4A19">
              <w:rPr>
                <w:rFonts w:ascii="Times New Roman" w:hAnsi="Times New Roman"/>
                <w:b w:val="0"/>
                <w:bCs w:val="0"/>
                <w:color w:val="auto"/>
                <w:sz w:val="20"/>
                <w:szCs w:val="20"/>
              </w:rPr>
              <w:fldChar w:fldCharType="separate"/>
            </w:r>
            <w:r w:rsidRPr="007A4A19">
              <w:rPr>
                <w:rStyle w:val="Hyperlink"/>
                <w:rFonts w:ascii="Times New Roman" w:hAnsi="Times New Roman"/>
                <w:b w:val="0"/>
                <w:bCs w:val="0"/>
                <w:color w:val="auto"/>
                <w:sz w:val="20"/>
                <w:szCs w:val="20"/>
              </w:rPr>
              <w:t>http://www.ncrel.org/sdrs/areas/issues/content/cntareas/science/eric/eric-2.htm</w:t>
            </w:r>
            <w:r w:rsidRPr="007A4A19">
              <w:rPr>
                <w:rStyle w:val="Hyperlink"/>
                <w:rFonts w:ascii="Times New Roman" w:hAnsi="Times New Roman"/>
                <w:b w:val="0"/>
                <w:color w:val="auto"/>
                <w:sz w:val="20"/>
                <w:szCs w:val="20"/>
              </w:rPr>
              <w:t xml:space="preserve">. </w:t>
            </w:r>
            <w:proofErr w:type="gramStart"/>
            <w:r w:rsidRPr="007A4A19">
              <w:rPr>
                <w:rStyle w:val="Hyperlink"/>
                <w:rFonts w:ascii="Times New Roman" w:hAnsi="Times New Roman"/>
                <w:b w:val="0"/>
                <w:color w:val="auto"/>
                <w:sz w:val="20"/>
                <w:szCs w:val="20"/>
              </w:rPr>
              <w:t>p. 1</w:t>
            </w:r>
            <w:r w:rsidR="002000C3" w:rsidRPr="007A4A19">
              <w:rPr>
                <w:rFonts w:ascii="Times New Roman" w:hAnsi="Times New Roman"/>
                <w:b w:val="0"/>
                <w:bCs w:val="0"/>
                <w:color w:val="auto"/>
                <w:sz w:val="20"/>
                <w:szCs w:val="20"/>
              </w:rPr>
              <w:fldChar w:fldCharType="end"/>
            </w:r>
            <w:r w:rsidRPr="007A4A19">
              <w:rPr>
                <w:rFonts w:ascii="Times New Roman" w:hAnsi="Times New Roman"/>
                <w:b w:val="0"/>
                <w:color w:val="auto"/>
                <w:sz w:val="20"/>
                <w:szCs w:val="20"/>
              </w:rPr>
              <w:t>.</w:t>
            </w:r>
            <w:proofErr w:type="gramEnd"/>
            <w:r w:rsidRPr="007A4A19">
              <w:rPr>
                <w:rFonts w:ascii="Times New Roman" w:hAnsi="Times New Roman"/>
                <w:b w:val="0"/>
                <w:color w:val="auto"/>
                <w:sz w:val="20"/>
                <w:szCs w:val="20"/>
              </w:rPr>
              <w:t xml:space="preserve"> </w:t>
            </w:r>
            <w:r w:rsidRPr="007A4A19">
              <w:rPr>
                <w:rFonts w:ascii="Times New Roman" w:hAnsi="Times New Roman"/>
                <w:b w:val="0"/>
                <w:i/>
                <w:color w:val="auto"/>
                <w:sz w:val="20"/>
                <w:szCs w:val="20"/>
              </w:rPr>
              <w:t xml:space="preserve"> </w:t>
            </w:r>
          </w:p>
          <w:p w:rsidR="007A4A19" w:rsidRPr="007A4A19" w:rsidRDefault="007A4A19" w:rsidP="007A4A19">
            <w:pPr>
              <w:pStyle w:val="ACEsubhead2"/>
              <w:spacing w:before="100" w:after="100"/>
              <w:rPr>
                <w:rFonts w:ascii="Times New Roman" w:hAnsi="Times New Roman"/>
                <w:b w:val="0"/>
                <w:i w:val="0"/>
                <w:color w:val="auto"/>
                <w:sz w:val="20"/>
                <w:szCs w:val="20"/>
              </w:rPr>
            </w:pP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Clapper, T., (</w:t>
            </w:r>
            <w:proofErr w:type="spellStart"/>
            <w:r w:rsidRPr="007A4A19">
              <w:rPr>
                <w:rFonts w:ascii="Times New Roman" w:hAnsi="Times New Roman"/>
                <w:b w:val="0"/>
                <w:i w:val="0"/>
                <w:color w:val="auto"/>
                <w:sz w:val="20"/>
                <w:szCs w:val="20"/>
              </w:rPr>
              <w:t>n.d</w:t>
            </w:r>
            <w:proofErr w:type="spellEnd"/>
            <w:r w:rsidRPr="007A4A19">
              <w:rPr>
                <w:rFonts w:ascii="Times New Roman" w:hAnsi="Times New Roman"/>
                <w:b w:val="0"/>
                <w:i w:val="0"/>
                <w:color w:val="auto"/>
                <w:sz w:val="20"/>
                <w:szCs w:val="20"/>
              </w:rPr>
              <w:t xml:space="preserve">.).  </w:t>
            </w:r>
            <w:r w:rsidRPr="007A4A19">
              <w:rPr>
                <w:rFonts w:ascii="Times New Roman" w:hAnsi="Times New Roman"/>
                <w:b w:val="0"/>
                <w:color w:val="auto"/>
                <w:sz w:val="20"/>
                <w:szCs w:val="20"/>
              </w:rPr>
              <w:t xml:space="preserve">How to Make a Topographical Mountain Map for School.  </w:t>
            </w:r>
            <w:r w:rsidRPr="007A4A19">
              <w:rPr>
                <w:rFonts w:ascii="Times New Roman" w:hAnsi="Times New Roman"/>
                <w:b w:val="0"/>
                <w:i w:val="0"/>
                <w:color w:val="auto"/>
                <w:sz w:val="20"/>
                <w:szCs w:val="20"/>
              </w:rPr>
              <w:t xml:space="preserve">Retrieved June 7, 2011, from </w:t>
            </w:r>
            <w:hyperlink r:id="rId6" w:history="1">
              <w:r w:rsidRPr="007A4A19">
                <w:rPr>
                  <w:rStyle w:val="Hyperlink"/>
                  <w:rFonts w:ascii="Times New Roman" w:hAnsi="Times New Roman"/>
                  <w:b w:val="0"/>
                  <w:i w:val="0"/>
                  <w:color w:val="auto"/>
                  <w:sz w:val="20"/>
                  <w:szCs w:val="20"/>
                </w:rPr>
                <w:t>http://www.ehow.com/how_5828560_make-topographic-map-school-project.html</w:t>
              </w:r>
            </w:hyperlink>
            <w:r w:rsidRPr="007A4A19">
              <w:rPr>
                <w:rFonts w:ascii="Times New Roman" w:hAnsi="Times New Roman"/>
                <w:b w:val="0"/>
                <w:i w:val="0"/>
                <w:color w:val="auto"/>
                <w:sz w:val="20"/>
                <w:szCs w:val="20"/>
              </w:rPr>
              <w:t xml:space="preserve"> . p. 1.</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Harmer, Danielle (</w:t>
            </w:r>
            <w:proofErr w:type="spellStart"/>
            <w:r w:rsidRPr="007A4A19">
              <w:rPr>
                <w:rFonts w:ascii="Times New Roman" w:hAnsi="Times New Roman"/>
                <w:b w:val="0"/>
                <w:i w:val="0"/>
                <w:color w:val="auto"/>
                <w:sz w:val="20"/>
                <w:szCs w:val="20"/>
              </w:rPr>
              <w:t>n.d</w:t>
            </w:r>
            <w:proofErr w:type="spellEnd"/>
            <w:r w:rsidRPr="007A4A19">
              <w:rPr>
                <w:rFonts w:ascii="Times New Roman" w:hAnsi="Times New Roman"/>
                <w:b w:val="0"/>
                <w:i w:val="0"/>
                <w:color w:val="auto"/>
                <w:sz w:val="20"/>
                <w:szCs w:val="20"/>
              </w:rPr>
              <w:t xml:space="preserve">.).  </w:t>
            </w:r>
            <w:r w:rsidRPr="007A4A19">
              <w:rPr>
                <w:rFonts w:ascii="Times New Roman" w:hAnsi="Times New Roman"/>
                <w:b w:val="0"/>
                <w:color w:val="auto"/>
                <w:sz w:val="20"/>
                <w:szCs w:val="20"/>
              </w:rPr>
              <w:t>Rain Forests</w:t>
            </w:r>
            <w:r w:rsidRPr="007A4A19">
              <w:rPr>
                <w:rFonts w:ascii="Times New Roman" w:hAnsi="Times New Roman"/>
                <w:b w:val="0"/>
                <w:i w:val="0"/>
                <w:color w:val="auto"/>
                <w:sz w:val="20"/>
                <w:szCs w:val="20"/>
              </w:rPr>
              <w:t xml:space="preserve">.   Retrieved June 7, 2011, from </w:t>
            </w:r>
            <w:hyperlink r:id="rId7" w:history="1">
              <w:r w:rsidRPr="007A4A19">
                <w:rPr>
                  <w:rStyle w:val="Hyperlink"/>
                  <w:rFonts w:ascii="Times New Roman" w:hAnsi="Times New Roman"/>
                  <w:b w:val="0"/>
                  <w:i w:val="0"/>
                  <w:color w:val="auto"/>
                  <w:sz w:val="20"/>
                  <w:szCs w:val="20"/>
                </w:rPr>
                <w:t>http://www.ehow.com/info_8494976_rainforest-experiments.html</w:t>
              </w:r>
            </w:hyperlink>
            <w:r w:rsidRPr="007A4A19">
              <w:rPr>
                <w:rFonts w:ascii="Times New Roman" w:hAnsi="Times New Roman"/>
                <w:b w:val="0"/>
                <w:i w:val="0"/>
                <w:color w:val="auto"/>
                <w:sz w:val="20"/>
                <w:szCs w:val="20"/>
              </w:rPr>
              <w:t xml:space="preserve"> .  p. 1.</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Education.com. (2011).  </w:t>
            </w:r>
            <w:r w:rsidRPr="007A4A19">
              <w:rPr>
                <w:rFonts w:ascii="Times New Roman" w:hAnsi="Times New Roman"/>
                <w:b w:val="0"/>
                <w:color w:val="auto"/>
                <w:sz w:val="20"/>
                <w:szCs w:val="20"/>
              </w:rPr>
              <w:t xml:space="preserve">Middle School Science Activities.  </w:t>
            </w:r>
            <w:r w:rsidRPr="007A4A19">
              <w:rPr>
                <w:rFonts w:ascii="Times New Roman" w:hAnsi="Times New Roman"/>
                <w:b w:val="0"/>
                <w:i w:val="0"/>
                <w:color w:val="auto"/>
                <w:sz w:val="20"/>
                <w:szCs w:val="20"/>
              </w:rPr>
              <w:t xml:space="preserve">Retrieved June 8, 2011 from </w:t>
            </w:r>
            <w:hyperlink r:id="rId8" w:history="1">
              <w:r w:rsidRPr="007A4A19">
                <w:rPr>
                  <w:rStyle w:val="Hyperlink"/>
                  <w:rFonts w:ascii="Times New Roman" w:hAnsi="Times New Roman"/>
                  <w:b w:val="0"/>
                  <w:i w:val="0"/>
                  <w:color w:val="auto"/>
                  <w:sz w:val="20"/>
                  <w:szCs w:val="20"/>
                </w:rPr>
                <w:t>http://www.education.com/activity/middle-school/science/page2/</w:t>
              </w:r>
            </w:hyperlink>
            <w:r w:rsidRPr="007A4A19">
              <w:rPr>
                <w:rFonts w:ascii="Times New Roman" w:hAnsi="Times New Roman"/>
                <w:b w:val="0"/>
                <w:i w:val="0"/>
                <w:color w:val="auto"/>
                <w:sz w:val="20"/>
                <w:szCs w:val="20"/>
              </w:rPr>
              <w:t xml:space="preserve">.  p. 2.     </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Hodges L. (2011).  </w:t>
            </w:r>
            <w:proofErr w:type="spellStart"/>
            <w:r w:rsidRPr="007A4A19">
              <w:rPr>
                <w:rFonts w:ascii="Times New Roman" w:hAnsi="Times New Roman"/>
                <w:b w:val="0"/>
                <w:color w:val="auto"/>
                <w:sz w:val="20"/>
                <w:szCs w:val="20"/>
              </w:rPr>
              <w:t>Xtreem</w:t>
            </w:r>
            <w:proofErr w:type="spellEnd"/>
            <w:r w:rsidRPr="007A4A19">
              <w:rPr>
                <w:rFonts w:ascii="Times New Roman" w:hAnsi="Times New Roman"/>
                <w:b w:val="0"/>
                <w:color w:val="auto"/>
                <w:sz w:val="20"/>
                <w:szCs w:val="20"/>
              </w:rPr>
              <w:t xml:space="preserve"> Science</w:t>
            </w:r>
            <w:r w:rsidRPr="007A4A19">
              <w:rPr>
                <w:rFonts w:ascii="Times New Roman" w:hAnsi="Times New Roman"/>
                <w:b w:val="0"/>
                <w:i w:val="0"/>
                <w:color w:val="auto"/>
                <w:sz w:val="20"/>
                <w:szCs w:val="20"/>
              </w:rPr>
              <w:t xml:space="preserve">.  Retrieved June 9, 2011 University of North Texas from </w:t>
            </w:r>
            <w:hyperlink r:id="rId9" w:history="1">
              <w:r w:rsidRPr="007A4A19">
                <w:rPr>
                  <w:rStyle w:val="Hyperlink"/>
                  <w:rFonts w:ascii="Times New Roman" w:hAnsi="Times New Roman"/>
                  <w:b w:val="0"/>
                  <w:i w:val="0"/>
                  <w:color w:val="auto"/>
                  <w:sz w:val="20"/>
                  <w:szCs w:val="20"/>
                </w:rPr>
                <w:t>http://www.tcet.unt.edu/tegs/</w:t>
              </w:r>
            </w:hyperlink>
            <w:r w:rsidRPr="007A4A19">
              <w:rPr>
                <w:rFonts w:ascii="Times New Roman" w:hAnsi="Times New Roman"/>
                <w:b w:val="0"/>
                <w:i w:val="0"/>
                <w:color w:val="auto"/>
                <w:sz w:val="20"/>
                <w:szCs w:val="20"/>
              </w:rPr>
              <w:t xml:space="preserve">. p. 1 – 143.    </w:t>
            </w: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5D507E"/>
    <w:rsid w:val="0060138D"/>
    <w:rsid w:val="00616636"/>
    <w:rsid w:val="00631F84"/>
    <w:rsid w:val="00644B33"/>
    <w:rsid w:val="006465F1"/>
    <w:rsid w:val="00650EF5"/>
    <w:rsid w:val="00675209"/>
    <w:rsid w:val="006A69CF"/>
    <w:rsid w:val="006C260E"/>
    <w:rsid w:val="00715E88"/>
    <w:rsid w:val="007512A5"/>
    <w:rsid w:val="00770F80"/>
    <w:rsid w:val="00781006"/>
    <w:rsid w:val="00786D33"/>
    <w:rsid w:val="00790FA7"/>
    <w:rsid w:val="0079156D"/>
    <w:rsid w:val="007A4A19"/>
    <w:rsid w:val="007C1F91"/>
    <w:rsid w:val="007F752A"/>
    <w:rsid w:val="00800A15"/>
    <w:rsid w:val="008207AA"/>
    <w:rsid w:val="008318E6"/>
    <w:rsid w:val="00832F87"/>
    <w:rsid w:val="00833BC8"/>
    <w:rsid w:val="008576A3"/>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162F"/>
    <w:rsid w:val="00CA691A"/>
    <w:rsid w:val="00CB427F"/>
    <w:rsid w:val="00CC415E"/>
    <w:rsid w:val="00CC6B34"/>
    <w:rsid w:val="00CF249B"/>
    <w:rsid w:val="00D046DE"/>
    <w:rsid w:val="00D16280"/>
    <w:rsid w:val="00D31AD8"/>
    <w:rsid w:val="00D526D1"/>
    <w:rsid w:val="00D6249A"/>
    <w:rsid w:val="00D72400"/>
    <w:rsid w:val="00D776CD"/>
    <w:rsid w:val="00D811F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com/activity/middle-school/science/page2/" TargetMode="External"/><Relationship Id="rId3" Type="http://schemas.openxmlformats.org/officeDocument/2006/relationships/settings" Target="settings.xml"/><Relationship Id="rId7" Type="http://schemas.openxmlformats.org/officeDocument/2006/relationships/hyperlink" Target="http://www.ehow.com/info_8494976_rainforest-experimen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how_5828560_make-topographic-map-school-project.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cet.unt.edu/te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2012-03-05T20:54:00Z</dcterms:created>
  <dcterms:modified xsi:type="dcterms:W3CDTF">2012-03-05T20:54:00Z</dcterms:modified>
</cp:coreProperties>
</file>